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C4" w:rsidRDefault="0090194D">
      <w:pPr>
        <w:rPr>
          <w:rFonts w:ascii="Comic Sans MS" w:hAnsi="Comic Sans MS"/>
          <w:sz w:val="28"/>
          <w:szCs w:val="28"/>
          <w:u w:val="single"/>
        </w:rPr>
      </w:pPr>
      <w:r>
        <w:rPr>
          <w:rFonts w:ascii="Comic Sans MS" w:hAnsi="Comic Sans MS"/>
          <w:sz w:val="28"/>
          <w:szCs w:val="28"/>
          <w:u w:val="single"/>
        </w:rPr>
        <w:t xml:space="preserve">Ergänzende Infos zur Prozessbeschreibung  SPORT-TAG </w:t>
      </w:r>
    </w:p>
    <w:p w:rsidR="00B428C4" w:rsidRDefault="0090194D">
      <w:pPr>
        <w:rPr>
          <w:rFonts w:ascii="Comic Sans MS" w:hAnsi="Comic Sans MS"/>
          <w:sz w:val="28"/>
          <w:szCs w:val="28"/>
        </w:rPr>
      </w:pPr>
      <w:bookmarkStart w:id="0" w:name="__DdeLink__0_905465598"/>
      <w:r>
        <w:rPr>
          <w:rFonts w:ascii="Comic Sans MS" w:hAnsi="Comic Sans MS"/>
          <w:sz w:val="28"/>
          <w:szCs w:val="28"/>
        </w:rPr>
        <w:t>(Bewertung der Bundesjugendspiele und Sportabzeichen)</w:t>
      </w:r>
      <w:bookmarkEnd w:id="0"/>
    </w:p>
    <w:p w:rsidR="00B428C4" w:rsidRDefault="00B428C4">
      <w:pPr>
        <w:rPr>
          <w:rFonts w:ascii="Comic Sans MS" w:hAnsi="Comic Sans MS"/>
          <w:sz w:val="28"/>
          <w:szCs w:val="28"/>
        </w:rPr>
      </w:pPr>
    </w:p>
    <w:p w:rsidR="00B428C4" w:rsidRDefault="0090194D">
      <w:pPr>
        <w:numPr>
          <w:ilvl w:val="0"/>
          <w:numId w:val="1"/>
        </w:numPr>
        <w:rPr>
          <w:rFonts w:ascii="Comic Sans MS" w:hAnsi="Comic Sans MS"/>
          <w:sz w:val="28"/>
          <w:szCs w:val="28"/>
        </w:rPr>
      </w:pPr>
      <w:r>
        <w:rPr>
          <w:rFonts w:ascii="Comic Sans MS" w:hAnsi="Comic Sans MS"/>
          <w:sz w:val="28"/>
          <w:szCs w:val="28"/>
        </w:rPr>
        <w:t>die LehrerInnen, die nach dem Sport-Tag die DIN A4-Bögen für die Erstklässler ausfüllen, müssen zusätzlich obendrüber das genaue Geburtsdatum jedes</w:t>
      </w:r>
      <w:r>
        <w:rPr>
          <w:rFonts w:ascii="Comic Sans MS" w:hAnsi="Comic Sans MS"/>
          <w:sz w:val="28"/>
          <w:szCs w:val="28"/>
        </w:rPr>
        <w:t xml:space="preserve"> Kindes schreiben, da dies bei der ersten Einpflegung ins System eingegeben werden muss. (Gilt auch für Zweitklasslehrer, da hier auch viele Kinder dabei sind, die zum ersten Mal ein SA bekommen)</w:t>
      </w:r>
    </w:p>
    <w:p w:rsidR="00B428C4" w:rsidRDefault="0090194D">
      <w:pPr>
        <w:numPr>
          <w:ilvl w:val="0"/>
          <w:numId w:val="1"/>
        </w:numPr>
        <w:rPr>
          <w:rFonts w:ascii="Comic Sans MS" w:hAnsi="Comic Sans MS"/>
          <w:sz w:val="28"/>
          <w:szCs w:val="28"/>
        </w:rPr>
      </w:pPr>
      <w:r>
        <w:rPr>
          <w:rFonts w:ascii="Comic Sans MS" w:hAnsi="Comic Sans MS"/>
          <w:sz w:val="28"/>
          <w:szCs w:val="28"/>
        </w:rPr>
        <w:t>siehe online-Berechnungstabelle (auch als Hinweis/ Link aufnehmen!) (Punkteberechnung  BJSpiele) von Heike (Mail an alle vom Mi, 26. Juni 2019)</w:t>
      </w:r>
    </w:p>
    <w:p w:rsidR="00B428C4" w:rsidRDefault="0090194D">
      <w:pPr>
        <w:numPr>
          <w:ilvl w:val="0"/>
          <w:numId w:val="1"/>
        </w:numPr>
        <w:rPr>
          <w:rFonts w:ascii="Comic Sans MS" w:hAnsi="Comic Sans MS"/>
          <w:sz w:val="28"/>
          <w:szCs w:val="28"/>
        </w:rPr>
      </w:pPr>
      <w:r>
        <w:rPr>
          <w:rFonts w:ascii="Comic Sans MS" w:hAnsi="Comic Sans MS"/>
          <w:sz w:val="28"/>
          <w:szCs w:val="28"/>
        </w:rPr>
        <w:t>vorläufige Absprache be</w:t>
      </w:r>
      <w:r>
        <w:rPr>
          <w:rFonts w:ascii="Comic Sans MS" w:hAnsi="Comic Sans MS"/>
          <w:sz w:val="28"/>
          <w:szCs w:val="28"/>
        </w:rPr>
        <w:t xml:space="preserve">tr. Punktevergabe bei BJSpielen: </w:t>
      </w:r>
    </w:p>
    <w:p w:rsidR="00B428C4" w:rsidRDefault="0090194D">
      <w:pPr>
        <w:ind w:left="720"/>
        <w:rPr>
          <w:rFonts w:ascii="Comic Sans MS" w:hAnsi="Comic Sans MS"/>
          <w:sz w:val="28"/>
          <w:szCs w:val="28"/>
        </w:rPr>
      </w:pPr>
      <w:r>
        <w:rPr>
          <w:rFonts w:ascii="Comic Sans MS" w:hAnsi="Comic Sans MS"/>
          <w:sz w:val="28"/>
          <w:szCs w:val="28"/>
        </w:rPr>
        <w:t>Der gemessene Wert ergibt ja eine Punktzahl: dabei den nächstgelegenen höheren Wert wählen, wenn sich der genaue Wert nicht in der Tabelle finden lässt, somit ergeben sich evtl. einige wenige Überpunkte, aber ok.  - oder g</w:t>
      </w:r>
      <w:r>
        <w:rPr>
          <w:rFonts w:ascii="Comic Sans MS" w:hAnsi="Comic Sans MS"/>
          <w:sz w:val="28"/>
          <w:szCs w:val="28"/>
        </w:rPr>
        <w:t>enaue Punktzahl berechnen mit online-Berechnungstabelle oder „im Kopf“ - dies ist sowieso nur notwendig bei Kindern, die evtl. eine Sieger- oder Ehrenurkunde erreichen können...</w:t>
      </w:r>
    </w:p>
    <w:p w:rsidR="00B428C4" w:rsidRDefault="0090194D">
      <w:pPr>
        <w:numPr>
          <w:ilvl w:val="0"/>
          <w:numId w:val="1"/>
        </w:numPr>
        <w:rPr>
          <w:rFonts w:ascii="Comic Sans MS" w:hAnsi="Comic Sans MS"/>
          <w:sz w:val="28"/>
          <w:szCs w:val="28"/>
        </w:rPr>
      </w:pPr>
      <w:r>
        <w:rPr>
          <w:rFonts w:ascii="Comic Sans MS" w:hAnsi="Comic Sans MS"/>
          <w:sz w:val="28"/>
          <w:szCs w:val="28"/>
          <w:u w:val="single"/>
        </w:rPr>
        <w:t>sowohl</w:t>
      </w:r>
      <w:r>
        <w:rPr>
          <w:rFonts w:ascii="Comic Sans MS" w:hAnsi="Comic Sans MS"/>
          <w:sz w:val="28"/>
          <w:szCs w:val="28"/>
        </w:rPr>
        <w:t xml:space="preserve"> bei den BJSpielen </w:t>
      </w:r>
      <w:r>
        <w:rPr>
          <w:rFonts w:ascii="Comic Sans MS" w:hAnsi="Comic Sans MS"/>
          <w:sz w:val="28"/>
          <w:szCs w:val="28"/>
          <w:u w:val="single"/>
        </w:rPr>
        <w:t>als auch</w:t>
      </w:r>
      <w:r>
        <w:rPr>
          <w:rFonts w:ascii="Comic Sans MS" w:hAnsi="Comic Sans MS"/>
          <w:sz w:val="28"/>
          <w:szCs w:val="28"/>
        </w:rPr>
        <w:t xml:space="preserve"> bei den Sportabzeichen zählt bei der Bewertu</w:t>
      </w:r>
      <w:r>
        <w:rPr>
          <w:rFonts w:ascii="Comic Sans MS" w:hAnsi="Comic Sans MS"/>
          <w:sz w:val="28"/>
          <w:szCs w:val="28"/>
        </w:rPr>
        <w:t>ng</w:t>
      </w:r>
      <w:r>
        <w:rPr>
          <w:rFonts w:ascii="Comic Sans MS" w:hAnsi="Comic Sans MS"/>
          <w:sz w:val="28"/>
          <w:szCs w:val="28"/>
        </w:rPr>
        <w:t xml:space="preserve"> </w:t>
      </w:r>
      <w:r>
        <w:rPr>
          <w:rFonts w:ascii="Comic Sans MS" w:hAnsi="Comic Sans MS"/>
          <w:sz w:val="28"/>
          <w:szCs w:val="28"/>
          <w:u w:val="single"/>
        </w:rPr>
        <w:t>NUR der Geburtsjahrgang</w:t>
      </w:r>
      <w:r>
        <w:rPr>
          <w:rFonts w:ascii="Comic Sans MS" w:hAnsi="Comic Sans MS"/>
          <w:sz w:val="28"/>
          <w:szCs w:val="28"/>
        </w:rPr>
        <w:t xml:space="preserve"> des Kindes (nicht das tatsächliche Alter, obwohl man das fälschlicherweise bei den Tabellen fürs Sportabzeichen annehmen könnte  / </w:t>
      </w:r>
    </w:p>
    <w:p w:rsidR="00B428C4" w:rsidRDefault="0090194D">
      <w:pPr>
        <w:ind w:left="720"/>
        <w:rPr>
          <w:rFonts w:ascii="Comic Sans MS" w:hAnsi="Comic Sans MS"/>
          <w:sz w:val="28"/>
          <w:szCs w:val="28"/>
        </w:rPr>
      </w:pPr>
      <w:r>
        <w:rPr>
          <w:rFonts w:ascii="Comic Sans MS" w:hAnsi="Comic Sans MS"/>
          <w:sz w:val="28"/>
          <w:szCs w:val="28"/>
          <w:u w:val="single"/>
        </w:rPr>
        <w:t>Evaluation:</w:t>
      </w:r>
      <w:r>
        <w:rPr>
          <w:rFonts w:ascii="Comic Sans MS" w:hAnsi="Comic Sans MS"/>
          <w:sz w:val="28"/>
          <w:szCs w:val="28"/>
        </w:rPr>
        <w:t xml:space="preserve"> evtl. den DIN A4-Bogen zum Ausfüllen für die LehrerInnen ändern (alle Altersangaben l</w:t>
      </w:r>
      <w:r>
        <w:rPr>
          <w:rFonts w:ascii="Comic Sans MS" w:hAnsi="Comic Sans MS"/>
          <w:sz w:val="28"/>
          <w:szCs w:val="28"/>
        </w:rPr>
        <w:t>öschen), damit keine Missverständnisse mehr aufkommen</w:t>
      </w:r>
    </w:p>
    <w:p w:rsidR="00B428C4" w:rsidRDefault="0090194D">
      <w:pPr>
        <w:numPr>
          <w:ilvl w:val="0"/>
          <w:numId w:val="1"/>
        </w:numPr>
        <w:rPr>
          <w:rFonts w:ascii="Comic Sans MS" w:hAnsi="Comic Sans MS"/>
          <w:sz w:val="28"/>
          <w:szCs w:val="28"/>
        </w:rPr>
      </w:pPr>
      <w:r>
        <w:rPr>
          <w:rFonts w:ascii="Comic Sans MS" w:hAnsi="Comic Sans MS"/>
          <w:sz w:val="28"/>
          <w:szCs w:val="28"/>
        </w:rPr>
        <w:t xml:space="preserve">INFO wegen Sportabzeichen für Erstklässler: </w:t>
      </w:r>
    </w:p>
    <w:p w:rsidR="00B428C4" w:rsidRDefault="0090194D">
      <w:pPr>
        <w:ind w:left="720"/>
        <w:rPr>
          <w:rFonts w:ascii="Comic Sans MS" w:hAnsi="Comic Sans MS"/>
          <w:sz w:val="28"/>
          <w:szCs w:val="28"/>
        </w:rPr>
      </w:pPr>
      <w:r>
        <w:rPr>
          <w:rFonts w:ascii="Comic Sans MS" w:hAnsi="Comic Sans MS"/>
          <w:sz w:val="28"/>
          <w:szCs w:val="28"/>
        </w:rPr>
        <w:t xml:space="preserve">Die Kinder, die mindestens Bronze beim Sport-Tag erreicht haben, müssen in der 2. Klasse, am Anfang des Schwimmunterrichts, zeigen, dass sie </w:t>
      </w:r>
      <w:r w:rsidRPr="0090194D">
        <w:rPr>
          <w:rFonts w:ascii="Comic Sans MS" w:hAnsi="Comic Sans MS"/>
          <w:sz w:val="28"/>
          <w:szCs w:val="28"/>
          <w:u w:val="single"/>
        </w:rPr>
        <w:t>25m</w:t>
      </w:r>
      <w:r>
        <w:rPr>
          <w:rFonts w:ascii="Comic Sans MS" w:hAnsi="Comic Sans MS"/>
          <w:sz w:val="28"/>
          <w:szCs w:val="28"/>
        </w:rPr>
        <w:t xml:space="preserve"> </w:t>
      </w:r>
      <w:r>
        <w:rPr>
          <w:rFonts w:ascii="Comic Sans MS" w:hAnsi="Comic Sans MS"/>
          <w:sz w:val="28"/>
          <w:szCs w:val="28"/>
        </w:rPr>
        <w:t>in egal welcher Zeit schwimmen können, um das Sportabzeichen zu bekommen – schaffen sie das nicht, gibt es auch kein Sportabzeichen.</w:t>
      </w:r>
    </w:p>
    <w:p w:rsidR="00B428C4" w:rsidRDefault="0090194D">
      <w:pPr>
        <w:numPr>
          <w:ilvl w:val="0"/>
          <w:numId w:val="1"/>
        </w:numPr>
        <w:rPr>
          <w:rFonts w:ascii="Comic Sans MS" w:hAnsi="Comic Sans MS"/>
          <w:sz w:val="28"/>
          <w:szCs w:val="28"/>
        </w:rPr>
      </w:pPr>
      <w:r>
        <w:rPr>
          <w:rFonts w:ascii="Comic Sans MS" w:hAnsi="Comic Sans MS"/>
          <w:sz w:val="28"/>
          <w:szCs w:val="28"/>
        </w:rPr>
        <w:t xml:space="preserve">Wenn nicht </w:t>
      </w:r>
      <w:r>
        <w:rPr>
          <w:rFonts w:ascii="Comic Sans MS" w:hAnsi="Comic Sans MS"/>
          <w:sz w:val="28"/>
          <w:szCs w:val="28"/>
          <w:u w:val="single"/>
        </w:rPr>
        <w:t>in allen 4</w:t>
      </w:r>
      <w:r>
        <w:rPr>
          <w:rFonts w:ascii="Comic Sans MS" w:hAnsi="Comic Sans MS"/>
          <w:sz w:val="28"/>
          <w:szCs w:val="28"/>
        </w:rPr>
        <w:t xml:space="preserve"> Kategorien fürs Sportabzeichen mindestens 1 Punkt erreicht wird (+ Schwimmfähigkeit/ Schwimmleistung </w:t>
      </w:r>
      <w:r>
        <w:rPr>
          <w:rFonts w:ascii="Comic Sans MS" w:hAnsi="Comic Sans MS"/>
          <w:sz w:val="28"/>
          <w:szCs w:val="28"/>
        </w:rPr>
        <w:t xml:space="preserve">bewiesen wird in Folge), kann kein Sportabzeichen verliehen werden. Bsp.: Wenn überall z.B. sogar 2 Punkte erreicht werden (Wurf/ </w:t>
      </w:r>
      <w:r>
        <w:rPr>
          <w:rFonts w:ascii="Comic Sans MS" w:hAnsi="Comic Sans MS"/>
          <w:sz w:val="28"/>
          <w:szCs w:val="28"/>
        </w:rPr>
        <w:lastRenderedPageBreak/>
        <w:t>Sprint/ Ausdauerlauf, aber nicht mindestens 10x (6-9-Jährige)bzw. 20x (10-11-Jährige) Seilsprung geschafft wird – kein Sportab</w:t>
      </w:r>
      <w:r>
        <w:rPr>
          <w:rFonts w:ascii="Comic Sans MS" w:hAnsi="Comic Sans MS"/>
          <w:sz w:val="28"/>
          <w:szCs w:val="28"/>
        </w:rPr>
        <w:t>zeichen  :-(</w:t>
      </w:r>
    </w:p>
    <w:p w:rsidR="00B428C4" w:rsidRDefault="0090194D">
      <w:pPr>
        <w:numPr>
          <w:ilvl w:val="0"/>
          <w:numId w:val="1"/>
        </w:numPr>
        <w:rPr>
          <w:rFonts w:ascii="Comic Sans MS" w:hAnsi="Comic Sans MS"/>
          <w:sz w:val="28"/>
          <w:szCs w:val="28"/>
        </w:rPr>
      </w:pPr>
      <w:r>
        <w:rPr>
          <w:rFonts w:ascii="Comic Sans MS" w:hAnsi="Comic Sans MS"/>
          <w:sz w:val="28"/>
          <w:szCs w:val="28"/>
        </w:rPr>
        <w:t xml:space="preserve">von Ilona (Sekretariat) bekommen alle verantwortlichen SportlehrerInnen nach dem Sport-Tag eine extra Blatt, auf das die Ergebnisse aller Kinder der Bundesjugendspiele eingetragen werden müssen </w:t>
      </w:r>
    </w:p>
    <w:p w:rsidR="00B428C4" w:rsidRDefault="0090194D">
      <w:pPr>
        <w:ind w:left="720"/>
        <w:rPr>
          <w:rFonts w:ascii="Comic Sans MS" w:hAnsi="Comic Sans MS"/>
          <w:sz w:val="28"/>
          <w:szCs w:val="28"/>
        </w:rPr>
      </w:pPr>
      <w:r>
        <w:rPr>
          <w:rFonts w:ascii="Comic Sans MS" w:hAnsi="Comic Sans MS"/>
          <w:sz w:val="28"/>
          <w:szCs w:val="28"/>
        </w:rPr>
        <w:t>(nur Vorname/ Name und erreichte Punktzahl:  Tei</w:t>
      </w:r>
      <w:r>
        <w:rPr>
          <w:rFonts w:ascii="Comic Sans MS" w:hAnsi="Comic Sans MS"/>
          <w:sz w:val="28"/>
          <w:szCs w:val="28"/>
        </w:rPr>
        <w:t>lnehmer-Urkunde? Siegerurkunde? Ehrenurkunde? (mit Überpunktzahl zur Berechnung des/der  SchulsiegersIn)</w:t>
      </w:r>
    </w:p>
    <w:p w:rsidR="00B428C4" w:rsidRDefault="0090194D">
      <w:pPr>
        <w:numPr>
          <w:ilvl w:val="0"/>
          <w:numId w:val="1"/>
        </w:numPr>
        <w:rPr>
          <w:rFonts w:ascii="Comic Sans MS" w:hAnsi="Comic Sans MS"/>
          <w:sz w:val="28"/>
          <w:szCs w:val="28"/>
        </w:rPr>
      </w:pPr>
      <w:r>
        <w:rPr>
          <w:rFonts w:ascii="Comic Sans MS" w:hAnsi="Comic Sans MS"/>
          <w:sz w:val="28"/>
          <w:szCs w:val="28"/>
        </w:rPr>
        <w:t xml:space="preserve">die ausgefüllten </w:t>
      </w:r>
      <w:r w:rsidRPr="0090194D">
        <w:rPr>
          <w:rFonts w:ascii="Comic Sans MS" w:hAnsi="Comic Sans MS"/>
          <w:sz w:val="28"/>
          <w:szCs w:val="28"/>
          <w:u w:val="single"/>
        </w:rPr>
        <w:t>DIN A4-Bögen + das rosa und blaue Übersichtsblatt</w:t>
      </w:r>
      <w:r>
        <w:rPr>
          <w:rFonts w:ascii="Comic Sans MS" w:hAnsi="Comic Sans MS"/>
          <w:sz w:val="28"/>
          <w:szCs w:val="28"/>
        </w:rPr>
        <w:t xml:space="preserve"> </w:t>
      </w:r>
      <w:r>
        <w:rPr>
          <w:rFonts w:ascii="Comic Sans MS" w:hAnsi="Comic Sans MS"/>
          <w:sz w:val="28"/>
          <w:szCs w:val="28"/>
        </w:rPr>
        <w:t>geben alle verantwortlichen SportlehrerInnen an (momentan verantwortlich: ) Petra ab, damit sie in den Sommerferien die E</w:t>
      </w:r>
      <w:r>
        <w:rPr>
          <w:rFonts w:ascii="Comic Sans MS" w:hAnsi="Comic Sans MS"/>
          <w:sz w:val="28"/>
          <w:szCs w:val="28"/>
        </w:rPr>
        <w:t>rgebnisse fürs Sportabzeichen einpflegen kann – die Verleihung der Sportabzeichen kann erst nach den Schwimm-Ergebnissen im nächsten Schuljahr vorgenommen werde</w:t>
      </w:r>
      <w:bookmarkStart w:id="1" w:name="_GoBack"/>
      <w:bookmarkEnd w:id="1"/>
      <w:r>
        <w:rPr>
          <w:rFonts w:ascii="Comic Sans MS" w:hAnsi="Comic Sans MS"/>
          <w:sz w:val="28"/>
          <w:szCs w:val="28"/>
        </w:rPr>
        <w:t>n.</w:t>
      </w:r>
    </w:p>
    <w:sectPr w:rsidR="00B428C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58D9"/>
    <w:multiLevelType w:val="multilevel"/>
    <w:tmpl w:val="6BB21F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7285981"/>
    <w:multiLevelType w:val="multilevel"/>
    <w:tmpl w:val="04DE3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C4"/>
    <w:rsid w:val="0090194D"/>
    <w:rsid w:val="00B42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41F57-3B4E-473F-8392-AFDE9DDD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2</cp:revision>
  <dcterms:created xsi:type="dcterms:W3CDTF">2019-08-08T20:54:00Z</dcterms:created>
  <dcterms:modified xsi:type="dcterms:W3CDTF">2019-08-08T20:54:00Z</dcterms:modified>
  <dc:language>de-DE</dc:language>
</cp:coreProperties>
</file>